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巡察人才库人选遴选推荐表</w:t>
      </w:r>
    </w:p>
    <w:bookmarkEnd w:id="0"/>
    <w:tbl>
      <w:tblPr>
        <w:tblStyle w:val="3"/>
        <w:tblW w:w="86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48"/>
        <w:gridCol w:w="1092"/>
        <w:gridCol w:w="1362"/>
        <w:gridCol w:w="6"/>
        <w:gridCol w:w="1128"/>
        <w:gridCol w:w="1714"/>
        <w:gridCol w:w="1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现任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经历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申 请 理 由</w:t>
            </w:r>
          </w:p>
        </w:tc>
        <w:tc>
          <w:tcPr>
            <w:tcW w:w="779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签  字：               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单 位 意 见</w:t>
            </w:r>
          </w:p>
        </w:tc>
        <w:tc>
          <w:tcPr>
            <w:tcW w:w="779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单位负责人签字（盖章）：          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巡察办审核意见</w:t>
            </w:r>
          </w:p>
        </w:tc>
        <w:tc>
          <w:tcPr>
            <w:tcW w:w="779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签字（盖章）：           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巡察工作领导小组意见</w:t>
            </w:r>
          </w:p>
        </w:tc>
        <w:tc>
          <w:tcPr>
            <w:tcW w:w="779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签  字：             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480" w:firstLineChars="200"/>
        <w:outlineLvl w:val="9"/>
      </w:pPr>
      <w:r>
        <w:rPr>
          <w:rFonts w:hint="eastAsia" w:ascii="仿宋" w:hAnsi="仿宋" w:eastAsia="仿宋" w:cs="仿宋"/>
          <w:sz w:val="24"/>
          <w:szCs w:val="24"/>
        </w:rPr>
        <w:t>注：“申请理由”重点写明个人政治素质、工作能力、胜任条件等。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31A77"/>
    <w:rsid w:val="2F9D0FFF"/>
    <w:rsid w:val="527E3104"/>
    <w:rsid w:val="5E3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2022-04-13T08:05:00Z</dcterms:created>
  <dc:creator>张迪</dc:creator>
  <cp:lastModifiedBy>张迪</cp:lastModifiedBy>
  <dcterms:modified xsi:type="dcterms:W3CDTF">2022-04-13T08:08:28Z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6F2E00AF35DF4484BB0036D035207745</vt:lpwstr>
  </property>
</Properties>
</file>